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</w:t>
      </w:r>
      <w:r w:rsidR="00E54B0E">
        <w:rPr>
          <w:rFonts w:ascii="Times New Roman" w:hAnsi="Times New Roman" w:cs="Times New Roman"/>
          <w:b/>
          <w:sz w:val="28"/>
          <w:lang w:val="uk-UA"/>
        </w:rPr>
        <w:t>ЗАРУБІЖНОЇ ЛІТЕРАТУРИ ІМЕНІ ПРОФЕСОРА ОЛЕГА МІШУКОВА</w:t>
      </w:r>
    </w:p>
    <w:p w:rsidR="004C289C" w:rsidRDefault="004C289C" w:rsidP="004C289C">
      <w:pPr>
        <w:pStyle w:val="a4"/>
        <w:ind w:left="6663"/>
        <w:rPr>
          <w:sz w:val="24"/>
          <w:szCs w:val="24"/>
        </w:rPr>
      </w:pP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4C289C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протокол №</w:t>
      </w:r>
      <w:r w:rsidR="00D728AD">
        <w:rPr>
          <w:sz w:val="24"/>
          <w:szCs w:val="24"/>
        </w:rPr>
        <w:t>3</w:t>
      </w:r>
      <w:r w:rsidR="00265CB1">
        <w:rPr>
          <w:sz w:val="24"/>
          <w:szCs w:val="24"/>
        </w:rPr>
        <w:t xml:space="preserve"> </w:t>
      </w:r>
      <w:r w:rsidRPr="00EF453B">
        <w:rPr>
          <w:sz w:val="24"/>
          <w:szCs w:val="24"/>
        </w:rPr>
        <w:t xml:space="preserve">від </w:t>
      </w:r>
      <w:r w:rsidR="00D728AD">
        <w:rPr>
          <w:sz w:val="24"/>
          <w:szCs w:val="24"/>
        </w:rPr>
        <w:t>3.10.</w:t>
      </w:r>
      <w:r w:rsidRPr="00EF45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D728AD">
        <w:rPr>
          <w:sz w:val="24"/>
          <w:szCs w:val="24"/>
        </w:rPr>
        <w:t>2</w:t>
      </w:r>
      <w:r w:rsidRPr="00EF453B">
        <w:rPr>
          <w:sz w:val="24"/>
          <w:szCs w:val="24"/>
        </w:rPr>
        <w:t xml:space="preserve"> р.</w:t>
      </w:r>
    </w:p>
    <w:p w:rsidR="004C289C" w:rsidRPr="00EF453B" w:rsidRDefault="00E54B0E" w:rsidP="004C289C">
      <w:pPr>
        <w:pStyle w:val="a4"/>
        <w:ind w:left="9912"/>
        <w:rPr>
          <w:sz w:val="24"/>
          <w:szCs w:val="24"/>
        </w:rPr>
      </w:pPr>
      <w:proofErr w:type="spellStart"/>
      <w:r>
        <w:rPr>
          <w:sz w:val="24"/>
          <w:szCs w:val="24"/>
        </w:rPr>
        <w:t>в.о.</w:t>
      </w:r>
      <w:r w:rsidR="004C289C">
        <w:rPr>
          <w:sz w:val="24"/>
          <w:szCs w:val="24"/>
        </w:rPr>
        <w:t>з</w:t>
      </w:r>
      <w:r w:rsidR="004C289C" w:rsidRPr="00EF453B">
        <w:rPr>
          <w:sz w:val="24"/>
          <w:szCs w:val="24"/>
        </w:rPr>
        <w:t>авідувач</w:t>
      </w:r>
      <w:r>
        <w:rPr>
          <w:sz w:val="24"/>
          <w:szCs w:val="24"/>
        </w:rPr>
        <w:t>а</w:t>
      </w:r>
      <w:proofErr w:type="spellEnd"/>
      <w:r w:rsidR="004C289C" w:rsidRPr="00EF453B">
        <w:rPr>
          <w:sz w:val="24"/>
          <w:szCs w:val="24"/>
        </w:rPr>
        <w:t xml:space="preserve"> кафедри 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017410" w:rsidRPr="00017410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(доц. </w:t>
      </w:r>
      <w:proofErr w:type="spellStart"/>
      <w:r w:rsidR="00E54B0E">
        <w:rPr>
          <w:sz w:val="24"/>
          <w:szCs w:val="24"/>
        </w:rPr>
        <w:t>Кіщенко</w:t>
      </w:r>
      <w:proofErr w:type="spellEnd"/>
      <w:r>
        <w:rPr>
          <w:sz w:val="24"/>
          <w:szCs w:val="24"/>
        </w:rPr>
        <w:t xml:space="preserve"> Ю.</w:t>
      </w:r>
      <w:r w:rsidR="00E54B0E">
        <w:rPr>
          <w:sz w:val="24"/>
          <w:szCs w:val="24"/>
        </w:rPr>
        <w:t>В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 xml:space="preserve">) </w:t>
      </w:r>
    </w:p>
    <w:p w:rsidR="004C289C" w:rsidRDefault="004C289C" w:rsidP="004C289C">
      <w:pPr>
        <w:jc w:val="center"/>
        <w:rPr>
          <w:lang w:val="uk-UA"/>
        </w:rPr>
      </w:pP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4C289C" w:rsidRPr="005D4A4A" w:rsidRDefault="004C289C" w:rsidP="004C289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4C289C" w:rsidRPr="00A44881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A44881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</w:t>
      </w:r>
      <w:r w:rsidR="00986BD8">
        <w:rPr>
          <w:rFonts w:ascii="Times New Roman" w:hAnsi="Times New Roman" w:cs="Times New Roman"/>
          <w:sz w:val="28"/>
          <w:szCs w:val="28"/>
          <w:lang w:val="uk-UA"/>
        </w:rPr>
        <w:t>Германські мови (переклад включно)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C289C" w:rsidRPr="009D20CD" w:rsidRDefault="004C289C" w:rsidP="004C2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4C289C" w:rsidRPr="00A44881" w:rsidRDefault="004C289C" w:rsidP="004C28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</w:t>
      </w:r>
      <w:r w:rsidR="00986B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 w:rsidR="00986B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Германські мови та літератури (переклад включно), перша – англійська)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4C289C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4C289C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Default="00D728AD" w:rsidP="004C28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 -</w:t>
      </w:r>
      <w:r w:rsidR="004C289C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630CB4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C289C" w:rsidRDefault="004C289C" w:rsidP="004C28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4C289C" w:rsidRPr="00767D2D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4C289C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4C289C" w:rsidRPr="00017410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4C289C" w:rsidRPr="009E3A41" w:rsidRDefault="0030460E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017410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017410">
              <w:rPr>
                <w:lang w:val="uk-UA"/>
              </w:rPr>
              <w:instrText>://</w:instrText>
            </w:r>
            <w:r>
              <w:instrText>www</w:instrText>
            </w:r>
            <w:r w:rsidRPr="00017410">
              <w:rPr>
                <w:lang w:val="uk-UA"/>
              </w:rPr>
              <w:instrText>.</w:instrText>
            </w:r>
            <w:r>
              <w:instrText>kspu</w:instrText>
            </w:r>
            <w:r w:rsidRPr="00017410">
              <w:rPr>
                <w:lang w:val="uk-UA"/>
              </w:rPr>
              <w:instrText>.</w:instrText>
            </w:r>
            <w:r>
              <w:instrText>edu</w:instrText>
            </w:r>
            <w:r w:rsidRPr="00017410">
              <w:rPr>
                <w:lang w:val="uk-UA"/>
              </w:rPr>
              <w:instrText>/</w:instrText>
            </w:r>
            <w:r>
              <w:instrText>About</w:instrText>
            </w:r>
            <w:r w:rsidRPr="00017410">
              <w:rPr>
                <w:lang w:val="uk-UA"/>
              </w:rPr>
              <w:instrText>/</w:instrText>
            </w:r>
            <w:r>
              <w:instrText>Faculty</w:instrText>
            </w:r>
            <w:r w:rsidRPr="00017410">
              <w:rPr>
                <w:lang w:val="uk-UA"/>
              </w:rPr>
              <w:instrText>/</w:instrText>
            </w:r>
            <w:r>
              <w:instrText>IForeignPhilology</w:instrText>
            </w:r>
            <w:r w:rsidRPr="00017410">
              <w:rPr>
                <w:lang w:val="uk-UA"/>
              </w:rPr>
              <w:instrText>/</w:instrText>
            </w:r>
            <w:r>
              <w:instrText>ChairEnglTranslation</w:instrText>
            </w:r>
            <w:r w:rsidRPr="00017410">
              <w:rPr>
                <w:lang w:val="uk-UA"/>
              </w:rPr>
              <w:instrText>.</w:instrText>
            </w:r>
            <w:r>
              <w:instrText>aspx</w:instrText>
            </w:r>
            <w:r w:rsidRPr="00017410">
              <w:rPr>
                <w:lang w:val="uk-UA"/>
              </w:rPr>
              <w:instrText>"</w:instrText>
            </w:r>
            <w:r>
              <w:fldChar w:fldCharType="separate"/>
            </w:r>
            <w:r w:rsidR="004C289C">
              <w:rPr>
                <w:rStyle w:val="aa"/>
              </w:rPr>
              <w:t>http</w:t>
            </w:r>
            <w:r w:rsidR="004C289C" w:rsidRPr="009E3A41">
              <w:rPr>
                <w:rStyle w:val="aa"/>
                <w:lang w:val="uk-UA"/>
              </w:rPr>
              <w:t>://</w:t>
            </w:r>
            <w:r w:rsidR="004C289C">
              <w:rPr>
                <w:rStyle w:val="aa"/>
              </w:rPr>
              <w:t>www</w:t>
            </w:r>
            <w:r w:rsidR="004C289C" w:rsidRPr="009E3A41">
              <w:rPr>
                <w:rStyle w:val="aa"/>
                <w:lang w:val="uk-UA"/>
              </w:rPr>
              <w:t>.</w:t>
            </w:r>
            <w:r w:rsidR="004C289C">
              <w:rPr>
                <w:rStyle w:val="aa"/>
              </w:rPr>
              <w:t>kspu</w:t>
            </w:r>
            <w:r w:rsidR="004C289C" w:rsidRPr="009E3A41">
              <w:rPr>
                <w:rStyle w:val="aa"/>
                <w:lang w:val="uk-UA"/>
              </w:rPr>
              <w:t>.</w:t>
            </w:r>
            <w:r w:rsidR="004C289C">
              <w:rPr>
                <w:rStyle w:val="aa"/>
              </w:rPr>
              <w:t>edu</w:t>
            </w:r>
            <w:r w:rsidR="004C289C" w:rsidRPr="009E3A41">
              <w:rPr>
                <w:rStyle w:val="aa"/>
                <w:lang w:val="uk-UA"/>
              </w:rPr>
              <w:t>/</w:t>
            </w:r>
            <w:r w:rsidR="004C289C">
              <w:rPr>
                <w:rStyle w:val="aa"/>
              </w:rPr>
              <w:t>About</w:t>
            </w:r>
            <w:r w:rsidR="004C289C" w:rsidRPr="009E3A41">
              <w:rPr>
                <w:rStyle w:val="aa"/>
                <w:lang w:val="uk-UA"/>
              </w:rPr>
              <w:t>/</w:t>
            </w:r>
            <w:r w:rsidR="004C289C">
              <w:rPr>
                <w:rStyle w:val="aa"/>
              </w:rPr>
              <w:t>Faculty</w:t>
            </w:r>
            <w:r w:rsidR="004C289C" w:rsidRPr="009E3A41">
              <w:rPr>
                <w:rStyle w:val="aa"/>
                <w:lang w:val="uk-UA"/>
              </w:rPr>
              <w:t>/</w:t>
            </w:r>
            <w:r w:rsidR="004C289C">
              <w:rPr>
                <w:rStyle w:val="aa"/>
              </w:rPr>
              <w:t>IForeignPhilology</w:t>
            </w:r>
            <w:r w:rsidR="004C289C" w:rsidRPr="009E3A41">
              <w:rPr>
                <w:rStyle w:val="aa"/>
                <w:lang w:val="uk-UA"/>
              </w:rPr>
              <w:t>/</w:t>
            </w:r>
            <w:r w:rsidR="004C289C">
              <w:rPr>
                <w:rStyle w:val="aa"/>
              </w:rPr>
              <w:t>ChairEnglTranslation</w:t>
            </w:r>
            <w:r w:rsidR="004C289C" w:rsidRPr="009E3A41">
              <w:rPr>
                <w:rStyle w:val="aa"/>
                <w:lang w:val="uk-UA"/>
              </w:rPr>
              <w:t>.</w:t>
            </w:r>
            <w:proofErr w:type="spellStart"/>
            <w:r w:rsidR="004C289C">
              <w:rPr>
                <w:rStyle w:val="aa"/>
              </w:rPr>
              <w:t>aspx</w:t>
            </w:r>
            <w:proofErr w:type="spellEnd"/>
            <w:r>
              <w:fldChar w:fldCharType="end"/>
            </w:r>
            <w:r w:rsidR="004C289C" w:rsidRPr="009E3A41">
              <w:rPr>
                <w:lang w:val="uk-UA"/>
              </w:rPr>
              <w:t xml:space="preserve"> </w:t>
            </w:r>
          </w:p>
        </w:tc>
      </w:tr>
      <w:tr w:rsidR="004C289C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4C289C" w:rsidRPr="00A44881" w:rsidRDefault="00D728AD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 (066)7183192</w:t>
            </w:r>
          </w:p>
        </w:tc>
      </w:tr>
      <w:tr w:rsidR="004C289C" w:rsidTr="00F202EB">
        <w:tc>
          <w:tcPr>
            <w:tcW w:w="393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4C289C" w:rsidRPr="007B13A4" w:rsidRDefault="0030460E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4C289C" w:rsidRPr="008E4DB3">
                <w:rPr>
                  <w:rStyle w:val="aa"/>
                  <w:sz w:val="24"/>
                  <w:lang w:val="en-US"/>
                </w:rPr>
                <w:t>hanfedorov@ukr.net</w:t>
              </w:r>
            </w:hyperlink>
            <w:r w:rsidR="004C28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C289C" w:rsidTr="00F202EB">
        <w:tc>
          <w:tcPr>
            <w:tcW w:w="393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4C289C" w:rsidRPr="00642DFA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D76E3D" w:rsidRDefault="004C289C" w:rsidP="004C289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289C" w:rsidRPr="007A238A" w:rsidRDefault="004C289C" w:rsidP="004C289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4C289C" w:rsidRPr="00D76E3D" w:rsidRDefault="004C289C" w:rsidP="004C289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4C289C" w:rsidRPr="00757C05" w:rsidRDefault="004C289C" w:rsidP="004C289C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</w:t>
      </w:r>
      <w:proofErr w:type="spellStart"/>
      <w:r w:rsidRPr="00757C05">
        <w:rPr>
          <w:lang w:val="uk-UA"/>
        </w:rPr>
        <w:t>полісистему</w:t>
      </w:r>
      <w:proofErr w:type="spellEnd"/>
      <w:r w:rsidRPr="00757C05">
        <w:rPr>
          <w:lang w:val="uk-UA"/>
        </w:rPr>
        <w:t>,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світового літературознавства.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757C0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757C0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4C289C" w:rsidRPr="00757C05" w:rsidRDefault="004C289C" w:rsidP="004C289C">
      <w:pPr>
        <w:pStyle w:val="ab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lastRenderedPageBreak/>
        <w:t>ПРН-10.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систематизувати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мовні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літературні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факти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перекладати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 xml:space="preserve">: </w:t>
      </w:r>
      <w:proofErr w:type="spellStart"/>
      <w:r w:rsidRPr="00757C05">
        <w:rPr>
          <w:rFonts w:ascii="Times New Roman" w:hAnsi="Times New Roman"/>
          <w:spacing w:val="-3"/>
        </w:rPr>
        <w:t>працювати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науковою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літературою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визначати</w:t>
      </w:r>
      <w:proofErr w:type="spellEnd"/>
      <w:r w:rsidRPr="00757C0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757C05">
        <w:rPr>
          <w:rFonts w:ascii="Times New Roman" w:hAnsi="Times New Roman"/>
          <w:spacing w:val="-3"/>
        </w:rPr>
        <w:t>нерозв’язаних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наукових</w:t>
      </w:r>
      <w:proofErr w:type="spellEnd"/>
      <w:r w:rsidRPr="00757C0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757C05">
        <w:rPr>
          <w:rFonts w:ascii="Times New Roman" w:hAnsi="Times New Roman"/>
          <w:spacing w:val="-3"/>
        </w:rPr>
        <w:t>узагальнювати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класифікувати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емпіричний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вирішувати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завдання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пошукового</w:t>
      </w:r>
      <w:proofErr w:type="spellEnd"/>
      <w:r w:rsidRPr="00757C05">
        <w:rPr>
          <w:rFonts w:ascii="Times New Roman" w:hAnsi="Times New Roman"/>
          <w:spacing w:val="-3"/>
        </w:rPr>
        <w:t xml:space="preserve"> та проблемного характеру.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757C05">
        <w:rPr>
          <w:rFonts w:ascii="Times New Roman" w:hAnsi="Times New Roman"/>
          <w:spacing w:val="-3"/>
        </w:rPr>
        <w:t>науковий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аналіз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мовного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мовленнєвого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структурувати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урахуванням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доц</w:t>
      </w:r>
      <w:proofErr w:type="gramEnd"/>
      <w:r w:rsidRPr="00757C05">
        <w:rPr>
          <w:rFonts w:ascii="Times New Roman" w:hAnsi="Times New Roman"/>
          <w:spacing w:val="-3"/>
        </w:rPr>
        <w:t>ільних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принципів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формулювати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узагальнення</w:t>
      </w:r>
      <w:proofErr w:type="spellEnd"/>
      <w:r w:rsidRPr="00757C05">
        <w:rPr>
          <w:rFonts w:ascii="Times New Roman" w:hAnsi="Times New Roman"/>
          <w:spacing w:val="-3"/>
        </w:rPr>
        <w:t xml:space="preserve"> на </w:t>
      </w:r>
      <w:proofErr w:type="spellStart"/>
      <w:r w:rsidRPr="00757C05">
        <w:rPr>
          <w:rFonts w:ascii="Times New Roman" w:hAnsi="Times New Roman"/>
          <w:spacing w:val="-3"/>
        </w:rPr>
        <w:t>основі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самостійно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опрацьованих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даних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Дотримуватися</w:t>
      </w:r>
      <w:proofErr w:type="spellEnd"/>
      <w:r w:rsidRPr="00757C05">
        <w:rPr>
          <w:rFonts w:ascii="Times New Roman" w:hAnsi="Times New Roman"/>
          <w:spacing w:val="-3"/>
        </w:rPr>
        <w:t xml:space="preserve"> правил </w:t>
      </w:r>
      <w:proofErr w:type="spellStart"/>
      <w:r w:rsidRPr="00757C05">
        <w:rPr>
          <w:rFonts w:ascii="Times New Roman" w:hAnsi="Times New Roman"/>
          <w:spacing w:val="-3"/>
        </w:rPr>
        <w:t>академічної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доброчесності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Доступно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аргументовано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пояснювати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сутність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конкретних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філологічних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питань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власну</w:t>
      </w:r>
      <w:proofErr w:type="spellEnd"/>
      <w:r w:rsidRPr="00757C05">
        <w:rPr>
          <w:rFonts w:ascii="Times New Roman" w:hAnsi="Times New Roman"/>
          <w:spacing w:val="-3"/>
        </w:rPr>
        <w:t xml:space="preserve"> точку </w:t>
      </w:r>
      <w:proofErr w:type="spellStart"/>
      <w:r w:rsidRPr="00757C05">
        <w:rPr>
          <w:rFonts w:ascii="Times New Roman" w:hAnsi="Times New Roman"/>
          <w:spacing w:val="-3"/>
        </w:rPr>
        <w:t>зору</w:t>
      </w:r>
      <w:proofErr w:type="spellEnd"/>
      <w:r w:rsidRPr="00757C0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757C05">
        <w:rPr>
          <w:rFonts w:ascii="Times New Roman" w:hAnsi="Times New Roman"/>
          <w:spacing w:val="-3"/>
        </w:rPr>
        <w:t>її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обґрунтування</w:t>
      </w:r>
      <w:proofErr w:type="spellEnd"/>
      <w:r w:rsidRPr="00757C05">
        <w:rPr>
          <w:rFonts w:ascii="Times New Roman" w:hAnsi="Times New Roman"/>
          <w:spacing w:val="-3"/>
        </w:rPr>
        <w:t xml:space="preserve"> як </w:t>
      </w:r>
      <w:proofErr w:type="spellStart"/>
      <w:r w:rsidRPr="00757C05">
        <w:rPr>
          <w:rFonts w:ascii="Times New Roman" w:hAnsi="Times New Roman"/>
          <w:spacing w:val="-3"/>
        </w:rPr>
        <w:t>фахівцям</w:t>
      </w:r>
      <w:proofErr w:type="spellEnd"/>
      <w:r w:rsidRPr="00757C05">
        <w:rPr>
          <w:rFonts w:ascii="Times New Roman" w:hAnsi="Times New Roman"/>
          <w:spacing w:val="-3"/>
        </w:rPr>
        <w:t xml:space="preserve">, так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757C05">
        <w:rPr>
          <w:rFonts w:ascii="Times New Roman" w:hAnsi="Times New Roman"/>
          <w:spacing w:val="-3"/>
        </w:rPr>
        <w:t>загалу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зокрема</w:t>
      </w:r>
      <w:proofErr w:type="spellEnd"/>
      <w:r w:rsidRPr="00757C05">
        <w:rPr>
          <w:rFonts w:ascii="Times New Roman" w:hAnsi="Times New Roman"/>
          <w:spacing w:val="-3"/>
        </w:rPr>
        <w:t xml:space="preserve"> особам, </w:t>
      </w:r>
      <w:proofErr w:type="spellStart"/>
      <w:r w:rsidRPr="00757C05">
        <w:rPr>
          <w:rFonts w:ascii="Times New Roman" w:hAnsi="Times New Roman"/>
          <w:spacing w:val="-3"/>
        </w:rPr>
        <w:t>які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навчаються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Створювати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аналізувати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редагувати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оптимальні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дослідницькі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підходи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методи</w:t>
      </w:r>
      <w:proofErr w:type="spellEnd"/>
      <w:r w:rsidRPr="00757C05">
        <w:rPr>
          <w:rFonts w:ascii="Times New Roman" w:hAnsi="Times New Roman"/>
          <w:spacing w:val="-3"/>
        </w:rPr>
        <w:t xml:space="preserve"> для </w:t>
      </w:r>
      <w:proofErr w:type="spellStart"/>
      <w:r w:rsidRPr="00757C05">
        <w:rPr>
          <w:rFonts w:ascii="Times New Roman" w:hAnsi="Times New Roman"/>
          <w:spacing w:val="-3"/>
        </w:rPr>
        <w:t>аналізу</w:t>
      </w:r>
      <w:proofErr w:type="spellEnd"/>
      <w:r w:rsidRPr="00757C0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757C05">
        <w:rPr>
          <w:rFonts w:ascii="Times New Roman" w:hAnsi="Times New Roman"/>
          <w:spacing w:val="-3"/>
        </w:rPr>
        <w:t>лінгвістичного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чи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4C289C" w:rsidRPr="00757C05" w:rsidRDefault="004C289C" w:rsidP="004C289C">
      <w:pPr>
        <w:rPr>
          <w:rFonts w:ascii="Times New Roman" w:hAnsi="Times New Roman" w:cs="Times New Roman"/>
          <w:b/>
        </w:rPr>
      </w:pPr>
    </w:p>
    <w:p w:rsidR="004C289C" w:rsidRPr="00D76E3D" w:rsidRDefault="004C289C" w:rsidP="004C28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4C289C" w:rsidRPr="009E3A41" w:rsidRDefault="004C289C" w:rsidP="004C289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4C289C" w:rsidRPr="009E3A41" w:rsidTr="00F202EB">
        <w:tc>
          <w:tcPr>
            <w:tcW w:w="3510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4C289C" w:rsidRPr="009E3A41" w:rsidTr="00F202EB">
        <w:tc>
          <w:tcPr>
            <w:tcW w:w="3510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4C289C" w:rsidRPr="00757C05" w:rsidRDefault="00D728AD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2895" w:type="dxa"/>
          </w:tcPr>
          <w:p w:rsidR="004C289C" w:rsidRPr="000A638A" w:rsidRDefault="00CC5CF4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0A638A" w:rsidRPr="000A638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4C289C" w:rsidRPr="009E3A41" w:rsidRDefault="004C289C" w:rsidP="004C289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9E3A41" w:rsidRDefault="004C289C" w:rsidP="004C28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4C289C" w:rsidRPr="009E3A41" w:rsidTr="00F202EB">
        <w:tc>
          <w:tcPr>
            <w:tcW w:w="1940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4C289C" w:rsidRPr="00B909AB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4C289C" w:rsidRPr="00B909AB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4C289C" w:rsidRPr="009E3A41" w:rsidTr="00F202EB">
        <w:tc>
          <w:tcPr>
            <w:tcW w:w="1940" w:type="dxa"/>
          </w:tcPr>
          <w:p w:rsidR="004C289C" w:rsidRPr="009E3A41" w:rsidRDefault="00F202EB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289C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4C289C" w:rsidRPr="007B13A4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2-й</w:t>
            </w:r>
          </w:p>
        </w:tc>
        <w:tc>
          <w:tcPr>
            <w:tcW w:w="5303" w:type="dxa"/>
          </w:tcPr>
          <w:p w:rsidR="004C289C" w:rsidRPr="0047005B" w:rsidRDefault="004C289C" w:rsidP="00F202E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47005B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47005B" w:rsidRPr="0047005B" w:rsidRDefault="004C289C" w:rsidP="0047005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 w:rsid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041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Філологія </w:t>
            </w:r>
            <w:r w:rsidR="0047005B"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(Германські мови та літератури (переклад включно), перша – англійська))</w:t>
            </w:r>
          </w:p>
          <w:p w:rsidR="004C289C" w:rsidRPr="005D04FE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9E3A41" w:rsidRDefault="004C289C" w:rsidP="00F202E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4C289C" w:rsidRPr="009E3A41" w:rsidRDefault="00F202EB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4C289C" w:rsidRPr="009E3A41" w:rsidRDefault="00F202EB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</w:t>
            </w:r>
            <w:r w:rsidR="004C289C">
              <w:rPr>
                <w:rFonts w:ascii="Times New Roman" w:hAnsi="Times New Roman" w:cs="Times New Roman"/>
                <w:lang w:val="uk-UA"/>
              </w:rPr>
              <w:t>ковий</w:t>
            </w:r>
            <w:proofErr w:type="spellEnd"/>
            <w:r w:rsidR="004C289C"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4C289C" w:rsidRDefault="004C289C" w:rsidP="004C289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7E1200" w:rsidRDefault="004C289C" w:rsidP="004C28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4C289C" w:rsidRPr="00B114C0" w:rsidRDefault="004C289C" w:rsidP="004C289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4C289C" w:rsidRDefault="004C289C" w:rsidP="004C289C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lastRenderedPageBreak/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9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10" w:history="1">
        <w:r w:rsidRPr="00757C05">
          <w:rPr>
            <w:rStyle w:val="aa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1" w:history="1">
        <w:r w:rsidRPr="00757C05">
          <w:rPr>
            <w:rStyle w:val="aa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4C289C" w:rsidRDefault="004C289C" w:rsidP="004C289C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4C289C" w:rsidRDefault="004C289C" w:rsidP="004C289C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4C289C" w:rsidRPr="009E3A41" w:rsidRDefault="004C289C" w:rsidP="004C289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4C289C" w:rsidTr="00F202EB">
        <w:tc>
          <w:tcPr>
            <w:tcW w:w="3227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4C289C" w:rsidTr="00F202EB">
        <w:tc>
          <w:tcPr>
            <w:tcW w:w="15081" w:type="dxa"/>
            <w:gridSpan w:val="6"/>
          </w:tcPr>
          <w:p w:rsidR="004C289C" w:rsidRPr="00B348FF" w:rsidRDefault="004C289C" w:rsidP="00CC5CF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 w:rsidR="00CC5C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4C289C" w:rsidRPr="00E93C3F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C289C" w:rsidRPr="003E5893" w:rsidRDefault="0030460E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4C289C" w:rsidRPr="003E5893" w:rsidRDefault="005530F7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F5259B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4638D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Pr="00F153A1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033232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E93C3F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4C289C" w:rsidRPr="00E93C3F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12D7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5530F7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0A05A0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A12D7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A12D7A">
              <w:rPr>
                <w:rFonts w:ascii="Times New Roman" w:hAnsi="Times New Roman" w:cs="Times New Roman"/>
                <w:lang w:val="uk-UA"/>
              </w:rPr>
              <w:t>2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12D7A">
              <w:rPr>
                <w:rFonts w:ascii="Times New Roman" w:hAnsi="Times New Roman" w:cs="Times New Roman"/>
                <w:lang w:val="uk-UA"/>
              </w:rPr>
              <w:t>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4C289C" w:rsidRPr="00F153A1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F5259B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A12D7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5530F7">
              <w:rPr>
                <w:rFonts w:ascii="Times New Roman" w:hAnsi="Times New Roman" w:cs="Times New Roman"/>
                <w:lang w:val="uk-UA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12D7A"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>бал</w:t>
            </w:r>
            <w:r w:rsidR="004C289C">
              <w:rPr>
                <w:rFonts w:ascii="Times New Roman" w:hAnsi="Times New Roman" w:cs="Times New Roman"/>
                <w:lang w:val="uk-UA"/>
              </w:rPr>
              <w:t>и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C289C" w:rsidRPr="003E5893" w:rsidRDefault="0030460E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5530F7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Pr="003E5893" w:rsidRDefault="00CC5CF4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C289C" w:rsidRPr="00F317CA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Pr="00033232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C289C" w:rsidRPr="00A26429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4C289C" w:rsidRPr="003E5893" w:rsidRDefault="005530F7" w:rsidP="00A12D7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A12D7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C289C">
              <w:rPr>
                <w:rFonts w:ascii="Times New Roman" w:hAnsi="Times New Roman" w:cs="Times New Roman"/>
                <w:lang w:val="uk-UA"/>
              </w:rPr>
              <w:t>години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Pr="005C3C5E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C05655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C289C" w:rsidRPr="00A26429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C05655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інтерфереції</w:t>
            </w:r>
            <w:proofErr w:type="spellEnd"/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Pr="00FF1F24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15081" w:type="dxa"/>
            <w:gridSpan w:val="6"/>
          </w:tcPr>
          <w:p w:rsidR="004C289C" w:rsidRPr="009334C0" w:rsidRDefault="00CC5CF4" w:rsidP="00F202EB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Модуль 3</w:t>
            </w:r>
            <w:r w:rsidR="004C289C"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C289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4C289C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C289C" w:rsidRPr="003E5893" w:rsidRDefault="0030460E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5530F7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8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4C289C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530F7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 xml:space="preserve">изначення основних прийомів смислового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аналізу;</w:t>
            </w:r>
          </w:p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4C289C" w:rsidRPr="00811839" w:rsidRDefault="004C289C" w:rsidP="00F202EB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9E69C3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4C289C" w:rsidRPr="009E69C3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Pr="009E69C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9F2D4A" w:rsidRDefault="004C289C" w:rsidP="00F202E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 w:val="restart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4C289C" w:rsidRPr="009E69C3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5530F7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9334C0" w:rsidTr="00F202EB">
        <w:tc>
          <w:tcPr>
            <w:tcW w:w="3227" w:type="dxa"/>
            <w:vMerge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4C289C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C289C" w:rsidRPr="003E5893" w:rsidRDefault="0030460E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A12D7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Default="00CC5CF4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4C289C">
              <w:rPr>
                <w:rFonts w:ascii="Times New Roman" w:hAnsi="Times New Roman" w:cs="Times New Roman"/>
                <w:lang w:val="uk-UA"/>
              </w:rPr>
              <w:t>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4C289C" w:rsidRDefault="00CC5CF4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Pr="00DA39B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DC7E0D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DA39BA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4C289C" w:rsidRPr="00DA39BA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Pr="009E69C3" w:rsidRDefault="004C289C" w:rsidP="00D76A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4C289C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4C289C" w:rsidRPr="009E69C3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642DFA" w:rsidRDefault="004C289C" w:rsidP="00F202EB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4C289C" w:rsidRPr="00DA39BA" w:rsidRDefault="004C289C" w:rsidP="00D76A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A22CFA" w:rsidRDefault="004C289C" w:rsidP="00F202EB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D76AE1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4C289C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4B0D0D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Вираження умовних відносин. Вираження допустових відносин у перекладацькому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нотувнні</w:t>
            </w:r>
            <w:proofErr w:type="spellEnd"/>
          </w:p>
          <w:p w:rsidR="004C289C" w:rsidRPr="00227109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4C289C" w:rsidRPr="009E69C3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4C289C" w:rsidRDefault="004C289C" w:rsidP="004C2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Pr="0098073B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r w:rsidR="00F202EB">
        <w:rPr>
          <w:rFonts w:ascii="Times New Roman" w:hAnsi="Times New Roman" w:cs="Times New Roman"/>
          <w:lang w:val="uk-UA"/>
        </w:rPr>
        <w:t>залік</w:t>
      </w:r>
      <w:r w:rsidRPr="00757C05">
        <w:rPr>
          <w:rFonts w:ascii="Times New Roman" w:hAnsi="Times New Roman" w:cs="Times New Roman"/>
          <w:lang w:val="uk-UA"/>
        </w:rPr>
        <w:t>:</w:t>
      </w:r>
      <w:r w:rsidRPr="0098073B">
        <w:rPr>
          <w:rFonts w:ascii="Times New Roman" w:hAnsi="Times New Roman" w:cs="Times New Roman"/>
          <w:lang w:val="uk-UA"/>
        </w:rPr>
        <w:t xml:space="preserve"> </w:t>
      </w:r>
      <w:r w:rsidR="00F202EB">
        <w:rPr>
          <w:rFonts w:ascii="Times New Roman" w:hAnsi="Times New Roman" w:cs="Times New Roman"/>
          <w:lang w:val="uk-UA"/>
        </w:rPr>
        <w:t>100</w:t>
      </w:r>
    </w:p>
    <w:p w:rsidR="00F202EB" w:rsidRDefault="00F202EB" w:rsidP="00F202E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у</w:t>
      </w:r>
      <w:r w:rsidR="000A6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сного та письмового перекладу: </w:t>
      </w:r>
      <w:r w:rsidR="00641AB0">
        <w:rPr>
          <w:rFonts w:ascii="Times New Roman" w:hAnsi="Times New Roman" w:cs="Times New Roman"/>
          <w:b/>
          <w:bCs/>
          <w:sz w:val="28"/>
          <w:szCs w:val="28"/>
          <w:lang w:val="uk-UA"/>
        </w:rPr>
        <w:t>50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балів</w:t>
      </w:r>
    </w:p>
    <w:p w:rsidR="00F202EB" w:rsidRDefault="00F202EB" w:rsidP="00F202E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перекладацького нотування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641AB0"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F202EB" w:rsidRDefault="00F202EB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A638A" w:rsidRDefault="000A638A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4C289C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4C289C" w:rsidRPr="00BB2B6D" w:rsidRDefault="004C289C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lastRenderedPageBreak/>
        <w:t>Під час роботи у руслі першого модуля студент може отримати максимум 25 балів за умов виконання усіх заявлених вище вимог.</w:t>
      </w: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другого модуля студент може отримати максимум 25 балів за умов виконання усіх заявлених вище вимог.</w:t>
      </w:r>
    </w:p>
    <w:p w:rsidR="00D76AE1" w:rsidRPr="00BB2B6D" w:rsidRDefault="00D76AE1" w:rsidP="00D76AE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</w:t>
      </w:r>
      <w:r>
        <w:rPr>
          <w:rFonts w:ascii="Times New Roman" w:hAnsi="Times New Roman" w:cs="Times New Roman"/>
          <w:lang w:val="uk-UA"/>
        </w:rPr>
        <w:t>третього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максимум 25 балів за умов виконання усіх заявлених вище вимог.</w:t>
      </w:r>
    </w:p>
    <w:p w:rsidR="00D76AE1" w:rsidRDefault="00D76AE1" w:rsidP="00D76AE1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 час роботи у руслі четвертого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максимум 25 балів за умов виконання усіх заявлених вище вимог.</w:t>
      </w:r>
    </w:p>
    <w:p w:rsidR="00D76AE1" w:rsidRPr="00BB2B6D" w:rsidRDefault="00D76AE1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4C289C" w:rsidRPr="00BB2B6D" w:rsidRDefault="00D76AE1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100</w:t>
      </w:r>
      <w:r w:rsidR="004C289C" w:rsidRPr="00BB2B6D">
        <w:rPr>
          <w:rFonts w:ascii="Times New Roman" w:hAnsi="Times New Roman" w:cs="Times New Roman"/>
          <w:lang w:val="uk-UA"/>
        </w:rPr>
        <w:t xml:space="preserve"> балів.</w:t>
      </w:r>
    </w:p>
    <w:p w:rsidR="004C289C" w:rsidRPr="00B70420" w:rsidRDefault="004C289C" w:rsidP="004C289C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</w:t>
      </w:r>
      <w:r w:rsidR="00D76AE1">
        <w:rPr>
          <w:rFonts w:ascii="Times New Roman" w:hAnsi="Times New Roman" w:cs="Times New Roman"/>
          <w:lang w:val="uk-UA"/>
        </w:rPr>
        <w:t xml:space="preserve"> оцінювання якої призначається 10</w:t>
      </w:r>
      <w:r w:rsidRPr="00B70420">
        <w:rPr>
          <w:rFonts w:ascii="Times New Roman" w:hAnsi="Times New Roman" w:cs="Times New Roman"/>
          <w:lang w:val="uk-UA"/>
        </w:rPr>
        <w:t>0 балів</w:t>
      </w:r>
      <w:r w:rsidR="00D76AE1">
        <w:rPr>
          <w:rFonts w:ascii="Times New Roman" w:hAnsi="Times New Roman" w:cs="Times New Roman"/>
          <w:lang w:val="uk-UA"/>
        </w:rPr>
        <w:t xml:space="preserve"> (залік)</w:t>
      </w:r>
      <w:r w:rsidRPr="00B70420">
        <w:rPr>
          <w:rFonts w:ascii="Times New Roman" w:hAnsi="Times New Roman" w:cs="Times New Roman"/>
          <w:lang w:val="uk-UA"/>
        </w:rPr>
        <w:t xml:space="preserve">. </w:t>
      </w:r>
    </w:p>
    <w:p w:rsidR="004C289C" w:rsidRPr="00B70420" w:rsidRDefault="004C289C" w:rsidP="004C289C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рівня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4C289C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4C289C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4C289C" w:rsidRPr="00B909AB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 w:rsidR="00D76AE1">
        <w:rPr>
          <w:rFonts w:ascii="Times New Roman" w:hAnsi="Times New Roman" w:cs="Times New Roman"/>
          <w:lang w:val="uk-UA"/>
        </w:rPr>
        <w:t>залік</w:t>
      </w:r>
      <w:r w:rsidRPr="00B909AB">
        <w:rPr>
          <w:rFonts w:ascii="Times New Roman" w:hAnsi="Times New Roman" w:cs="Times New Roman"/>
          <w:lang w:val="uk-UA"/>
        </w:rPr>
        <w:t xml:space="preserve">. </w:t>
      </w: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289C" w:rsidRPr="00131B65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оцінювання відповіді на </w:t>
      </w:r>
      <w:r w:rsidR="00D76AE1">
        <w:rPr>
          <w:rFonts w:ascii="Times New Roman" w:hAnsi="Times New Roman" w:cs="Times New Roman"/>
          <w:b/>
          <w:sz w:val="28"/>
          <w:szCs w:val="28"/>
          <w:lang w:val="uk-UA"/>
        </w:rPr>
        <w:t>заліку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4C289C" w:rsidRDefault="004C289C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4C289C" w:rsidRPr="00D601C8" w:rsidTr="00F202EB">
        <w:tc>
          <w:tcPr>
            <w:tcW w:w="1962" w:type="dxa"/>
          </w:tcPr>
          <w:p w:rsidR="004C289C" w:rsidRPr="00D601C8" w:rsidRDefault="004C289C" w:rsidP="00995B70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z w:val="22"/>
                <w:szCs w:val="22"/>
                <w:lang w:val="uk-UA"/>
              </w:rPr>
              <w:t>100  -  – 90</w:t>
            </w:r>
            <w:r>
              <w:rPr>
                <w:sz w:val="22"/>
                <w:szCs w:val="22"/>
                <w:lang w:val="uk-UA"/>
              </w:rPr>
              <w:t xml:space="preserve">  балів</w:t>
            </w:r>
          </w:p>
        </w:tc>
        <w:tc>
          <w:tcPr>
            <w:tcW w:w="7642" w:type="dxa"/>
          </w:tcPr>
          <w:p w:rsidR="004C289C" w:rsidRPr="00D601C8" w:rsidRDefault="004C289C" w:rsidP="00F202EB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4C289C" w:rsidRPr="00B823B2" w:rsidTr="00F202EB">
        <w:tc>
          <w:tcPr>
            <w:tcW w:w="1962" w:type="dxa"/>
          </w:tcPr>
          <w:p w:rsidR="004C289C" w:rsidRPr="00D601C8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z w:val="22"/>
                <w:szCs w:val="22"/>
                <w:lang w:val="uk-UA"/>
              </w:rPr>
              <w:t>89</w:t>
            </w:r>
            <w:r>
              <w:rPr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z w:val="22"/>
                <w:szCs w:val="22"/>
                <w:lang w:val="uk-UA"/>
              </w:rPr>
              <w:t>82</w:t>
            </w:r>
            <w:r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642DFA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 xml:space="preserve">перекладацькі завдання та долає </w:t>
            </w:r>
            <w:r>
              <w:rPr>
                <w:sz w:val="22"/>
                <w:szCs w:val="22"/>
                <w:lang w:val="uk-UA"/>
              </w:rPr>
              <w:lastRenderedPageBreak/>
              <w:t>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4C289C" w:rsidRPr="00EB224F" w:rsidTr="00F202EB">
        <w:tc>
          <w:tcPr>
            <w:tcW w:w="1962" w:type="dxa"/>
          </w:tcPr>
          <w:p w:rsidR="004C289C" w:rsidRPr="00EB224F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lastRenderedPageBreak/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z w:val="22"/>
                <w:szCs w:val="22"/>
                <w:lang w:val="uk-UA"/>
              </w:rPr>
              <w:t>81</w:t>
            </w:r>
            <w:r>
              <w:rPr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z w:val="22"/>
                <w:szCs w:val="22"/>
                <w:lang w:val="uk-UA"/>
              </w:rPr>
              <w:t>74</w:t>
            </w:r>
            <w:r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B70420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4C289C" w:rsidRPr="00B70420" w:rsidTr="00F202EB">
        <w:tc>
          <w:tcPr>
            <w:tcW w:w="1962" w:type="dxa"/>
          </w:tcPr>
          <w:p w:rsidR="004C289C" w:rsidRPr="00EB224F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pacing w:val="-6"/>
                <w:sz w:val="22"/>
                <w:szCs w:val="22"/>
                <w:lang w:val="uk-UA"/>
              </w:rPr>
              <w:t>73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pacing w:val="-6"/>
                <w:sz w:val="22"/>
                <w:szCs w:val="22"/>
                <w:lang w:val="uk-UA"/>
              </w:rPr>
              <w:t>64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D601C8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4C289C" w:rsidRPr="00B70420" w:rsidTr="00F202EB">
        <w:tc>
          <w:tcPr>
            <w:tcW w:w="1962" w:type="dxa"/>
          </w:tcPr>
          <w:p w:rsidR="004C289C" w:rsidRPr="00B70420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 (задовільно) = </w:t>
            </w:r>
            <w:r w:rsidR="00995B70">
              <w:rPr>
                <w:sz w:val="22"/>
                <w:szCs w:val="22"/>
                <w:lang w:val="uk-UA"/>
              </w:rPr>
              <w:t>63 – 60</w:t>
            </w:r>
            <w:r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B70420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4C289C" w:rsidRPr="004A152C" w:rsidTr="00F202EB">
        <w:tc>
          <w:tcPr>
            <w:tcW w:w="1962" w:type="dxa"/>
          </w:tcPr>
          <w:p w:rsidR="004C289C" w:rsidRPr="00B70420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 w:rsidR="00995B70">
              <w:rPr>
                <w:sz w:val="22"/>
                <w:szCs w:val="22"/>
                <w:lang w:val="uk-UA"/>
              </w:rPr>
              <w:t xml:space="preserve"> = 59</w:t>
            </w:r>
            <w:r>
              <w:rPr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4C289C" w:rsidRPr="00EB224F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4C289C" w:rsidRPr="004A152C" w:rsidTr="00F202EB">
        <w:tc>
          <w:tcPr>
            <w:tcW w:w="1962" w:type="dxa"/>
          </w:tcPr>
          <w:p w:rsidR="004C289C" w:rsidRPr="00EB224F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</w:t>
            </w:r>
            <w:r w:rsidR="00995B70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4C289C" w:rsidRPr="00EB224F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4C289C" w:rsidRPr="00D601C8" w:rsidRDefault="004C289C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C289C" w:rsidRDefault="004C289C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Pr="003721CF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4C289C" w:rsidRDefault="004C289C" w:rsidP="004C289C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lastRenderedPageBreak/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4C289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4C289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4C289C" w:rsidRPr="00FC26ED" w:rsidRDefault="004C289C" w:rsidP="004C289C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4C289C" w:rsidRDefault="004C289C" w:rsidP="004C289C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4C289C" w:rsidRPr="0056174C" w:rsidRDefault="004C289C" w:rsidP="004C289C">
      <w:pPr>
        <w:pStyle w:val="a6"/>
        <w:numPr>
          <w:ilvl w:val="0"/>
          <w:numId w:val="26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4C289C" w:rsidRPr="00375028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lastRenderedPageBreak/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4C289C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4C289C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4C289C" w:rsidRPr="00F234F6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4C289C" w:rsidRPr="00FF654C" w:rsidRDefault="004C289C" w:rsidP="004C289C">
      <w:pPr>
        <w:pStyle w:val="a8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4C289C" w:rsidRDefault="004C289C" w:rsidP="004C289C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16" w:history="1">
        <w:r w:rsidRPr="002249EC">
          <w:rPr>
            <w:rStyle w:val="aa"/>
            <w:lang w:val="en-US"/>
          </w:rPr>
          <w:t>http</w:t>
        </w:r>
        <w:r w:rsidRPr="002249EC">
          <w:rPr>
            <w:rStyle w:val="aa"/>
            <w:lang w:val="uk-UA"/>
          </w:rPr>
          <w:t>://</w:t>
        </w:r>
        <w:r w:rsidRPr="002249EC">
          <w:rPr>
            <w:rStyle w:val="aa"/>
            <w:lang w:val="en-US"/>
          </w:rPr>
          <w:t>learningenglish.voanews.com/</w:t>
        </w:r>
      </w:hyperlink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17" w:history="1">
        <w:r w:rsidRPr="002249EC">
          <w:rPr>
            <w:rStyle w:val="aa"/>
            <w:lang w:val="uk-UA"/>
          </w:rPr>
          <w:t>https://www.ted.com/</w:t>
        </w:r>
      </w:hyperlink>
    </w:p>
    <w:p w:rsidR="004C289C" w:rsidRPr="00024368" w:rsidRDefault="004C289C" w:rsidP="004C289C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4C289C" w:rsidRPr="00024368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C289C" w:rsidRPr="00767D2D" w:rsidRDefault="004C289C" w:rsidP="004C289C">
      <w:pPr>
        <w:rPr>
          <w:lang w:val="uk-UA"/>
        </w:rPr>
      </w:pPr>
    </w:p>
    <w:p w:rsidR="006739A7" w:rsidRPr="004C289C" w:rsidRDefault="006739A7">
      <w:pPr>
        <w:rPr>
          <w:lang w:val="uk-UA"/>
        </w:rPr>
      </w:pPr>
    </w:p>
    <w:sectPr w:rsidR="006739A7" w:rsidRPr="004C289C" w:rsidSect="00F202E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6FB"/>
    <w:multiLevelType w:val="hybridMultilevel"/>
    <w:tmpl w:val="81A2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160A"/>
    <w:multiLevelType w:val="hybridMultilevel"/>
    <w:tmpl w:val="303851CE"/>
    <w:lvl w:ilvl="0" w:tplc="9D44D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631D61"/>
    <w:multiLevelType w:val="hybridMultilevel"/>
    <w:tmpl w:val="C7A8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F3902"/>
    <w:multiLevelType w:val="multilevel"/>
    <w:tmpl w:val="8FCAA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E270086"/>
    <w:multiLevelType w:val="multilevel"/>
    <w:tmpl w:val="6D70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24174A34"/>
    <w:multiLevelType w:val="hybridMultilevel"/>
    <w:tmpl w:val="141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5CA968">
      <w:start w:val="1"/>
      <w:numFmt w:val="decimal"/>
      <w:lvlText w:val="%2."/>
      <w:lvlJc w:val="left"/>
      <w:pPr>
        <w:ind w:left="1353" w:hanging="360"/>
      </w:pPr>
      <w:rPr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839FD"/>
    <w:multiLevelType w:val="hybridMultilevel"/>
    <w:tmpl w:val="E8EE9CE4"/>
    <w:lvl w:ilvl="0" w:tplc="A8A4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73B3B"/>
    <w:multiLevelType w:val="hybridMultilevel"/>
    <w:tmpl w:val="75BE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05E07"/>
    <w:multiLevelType w:val="hybridMultilevel"/>
    <w:tmpl w:val="9606D00E"/>
    <w:lvl w:ilvl="0" w:tplc="5D2CF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22C2A"/>
    <w:multiLevelType w:val="hybridMultilevel"/>
    <w:tmpl w:val="4A1C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82A47"/>
    <w:multiLevelType w:val="hybridMultilevel"/>
    <w:tmpl w:val="56D829DA"/>
    <w:lvl w:ilvl="0" w:tplc="C13E202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44042E"/>
    <w:multiLevelType w:val="multilevel"/>
    <w:tmpl w:val="18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057C54"/>
    <w:multiLevelType w:val="hybridMultilevel"/>
    <w:tmpl w:val="A012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9059A"/>
    <w:multiLevelType w:val="hybridMultilevel"/>
    <w:tmpl w:val="064C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C5470"/>
    <w:multiLevelType w:val="hybridMultilevel"/>
    <w:tmpl w:val="3B2219FA"/>
    <w:lvl w:ilvl="0" w:tplc="B524B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197243A"/>
    <w:multiLevelType w:val="hybridMultilevel"/>
    <w:tmpl w:val="5340159C"/>
    <w:lvl w:ilvl="0" w:tplc="85127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CBF1BF9"/>
    <w:multiLevelType w:val="hybridMultilevel"/>
    <w:tmpl w:val="38465318"/>
    <w:lvl w:ilvl="0" w:tplc="13A4BC5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1E35B58"/>
    <w:multiLevelType w:val="hybridMultilevel"/>
    <w:tmpl w:val="55AC0E32"/>
    <w:lvl w:ilvl="0" w:tplc="5D3C6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874552"/>
    <w:multiLevelType w:val="hybridMultilevel"/>
    <w:tmpl w:val="15B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E196F"/>
    <w:multiLevelType w:val="hybridMultilevel"/>
    <w:tmpl w:val="E9B2D4DC"/>
    <w:lvl w:ilvl="0" w:tplc="EC760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A57818"/>
    <w:multiLevelType w:val="hybridMultilevel"/>
    <w:tmpl w:val="B5B8F9E0"/>
    <w:lvl w:ilvl="0" w:tplc="92286C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AF50FE"/>
    <w:multiLevelType w:val="hybridMultilevel"/>
    <w:tmpl w:val="81CE5A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D567E3"/>
    <w:multiLevelType w:val="hybridMultilevel"/>
    <w:tmpl w:val="E8A82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23"/>
  </w:num>
  <w:num w:numId="8">
    <w:abstractNumId w:val="9"/>
  </w:num>
  <w:num w:numId="9">
    <w:abstractNumId w:val="12"/>
  </w:num>
  <w:num w:numId="10">
    <w:abstractNumId w:val="11"/>
  </w:num>
  <w:num w:numId="11">
    <w:abstractNumId w:val="15"/>
  </w:num>
  <w:num w:numId="12">
    <w:abstractNumId w:val="0"/>
  </w:num>
  <w:num w:numId="13">
    <w:abstractNumId w:val="26"/>
  </w:num>
  <w:num w:numId="14">
    <w:abstractNumId w:val="25"/>
  </w:num>
  <w:num w:numId="15">
    <w:abstractNumId w:val="3"/>
  </w:num>
  <w:num w:numId="16">
    <w:abstractNumId w:val="17"/>
  </w:num>
  <w:num w:numId="17">
    <w:abstractNumId w:val="24"/>
  </w:num>
  <w:num w:numId="18">
    <w:abstractNumId w:val="19"/>
  </w:num>
  <w:num w:numId="19">
    <w:abstractNumId w:val="1"/>
  </w:num>
  <w:num w:numId="20">
    <w:abstractNumId w:val="8"/>
  </w:num>
  <w:num w:numId="21">
    <w:abstractNumId w:val="22"/>
  </w:num>
  <w:num w:numId="22">
    <w:abstractNumId w:val="18"/>
  </w:num>
  <w:num w:numId="23">
    <w:abstractNumId w:val="7"/>
  </w:num>
  <w:num w:numId="24">
    <w:abstractNumId w:val="10"/>
  </w:num>
  <w:num w:numId="25">
    <w:abstractNumId w:val="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499"/>
    <w:rsid w:val="00017410"/>
    <w:rsid w:val="00030A03"/>
    <w:rsid w:val="000A638A"/>
    <w:rsid w:val="00265CB1"/>
    <w:rsid w:val="0030460E"/>
    <w:rsid w:val="0047005B"/>
    <w:rsid w:val="004C289C"/>
    <w:rsid w:val="005530F7"/>
    <w:rsid w:val="00630CB4"/>
    <w:rsid w:val="00641AB0"/>
    <w:rsid w:val="006739A7"/>
    <w:rsid w:val="00986BD8"/>
    <w:rsid w:val="00995B70"/>
    <w:rsid w:val="00A12D7A"/>
    <w:rsid w:val="00B400C2"/>
    <w:rsid w:val="00CC5CF4"/>
    <w:rsid w:val="00CF1499"/>
    <w:rsid w:val="00D728AD"/>
    <w:rsid w:val="00D76AE1"/>
    <w:rsid w:val="00E54B0E"/>
    <w:rsid w:val="00F2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9C"/>
  </w:style>
  <w:style w:type="paragraph" w:styleId="7">
    <w:name w:val="heading 7"/>
    <w:basedOn w:val="a"/>
    <w:next w:val="a"/>
    <w:link w:val="70"/>
    <w:uiPriority w:val="99"/>
    <w:qFormat/>
    <w:rsid w:val="004C289C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4C289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table" w:styleId="a3">
    <w:name w:val="Table Grid"/>
    <w:basedOn w:val="a1"/>
    <w:uiPriority w:val="59"/>
    <w:rsid w:val="004C2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C2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4C289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4C289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4C289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Normal (Web)"/>
    <w:basedOn w:val="a"/>
    <w:uiPriority w:val="99"/>
    <w:unhideWhenUsed/>
    <w:rsid w:val="004C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4C289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4C28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rsid w:val="004C289C"/>
    <w:rPr>
      <w:color w:val="0000FF"/>
      <w:u w:val="single"/>
    </w:rPr>
  </w:style>
  <w:style w:type="character" w:customStyle="1" w:styleId="FontStyle11">
    <w:name w:val="Font Style11"/>
    <w:basedOn w:val="a0"/>
    <w:rsid w:val="004C289C"/>
    <w:rPr>
      <w:rFonts w:ascii="Times New Roman" w:hAnsi="Times New Roman" w:cs="Times New Roman" w:hint="default"/>
      <w:b/>
      <w:bCs/>
      <w:sz w:val="28"/>
      <w:szCs w:val="28"/>
    </w:rPr>
  </w:style>
  <w:style w:type="paragraph" w:styleId="2">
    <w:name w:val="Body Text Indent 2"/>
    <w:basedOn w:val="a"/>
    <w:link w:val="20"/>
    <w:rsid w:val="004C289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C28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uiPriority w:val="1"/>
    <w:qFormat/>
    <w:rsid w:val="004C289C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c">
    <w:name w:val="FollowedHyperlink"/>
    <w:basedOn w:val="a0"/>
    <w:uiPriority w:val="99"/>
    <w:semiHidden/>
    <w:unhideWhenUsed/>
    <w:rsid w:val="004C289C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17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7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nfedorov@ukr.net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s://www.ted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earningenglish.voanews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Faculty/INaturalScience/MFstud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175E8-5CBF-4F5A-B9CC-FB0A45EF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2020-09-14T08:44:00Z</dcterms:created>
  <dcterms:modified xsi:type="dcterms:W3CDTF">2024-05-11T08:56:00Z</dcterms:modified>
</cp:coreProperties>
</file>